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26335" w14:textId="77777777" w:rsidR="00471E2E" w:rsidRPr="00A079C7" w:rsidRDefault="00471E2E" w:rsidP="00471E2E">
      <w:pPr>
        <w:pStyle w:val="ListParagraph"/>
        <w:spacing w:after="120"/>
        <w:jc w:val="center"/>
        <w:rPr>
          <w:rFonts w:ascii="Arial" w:hAnsi="Arial" w:cs="Arial"/>
          <w:sz w:val="28"/>
          <w:szCs w:val="28"/>
        </w:rPr>
      </w:pPr>
      <w:r w:rsidRPr="00A079C7">
        <w:rPr>
          <w:rFonts w:ascii="Arial" w:hAnsi="Arial" w:cs="Arial"/>
          <w:sz w:val="28"/>
          <w:szCs w:val="28"/>
        </w:rPr>
        <w:t>New Course Proposal Form</w:t>
      </w:r>
    </w:p>
    <w:p w14:paraId="5D44C05E" w14:textId="77777777" w:rsidR="00471E2E" w:rsidRPr="00A079C7" w:rsidRDefault="00471E2E" w:rsidP="00471E2E">
      <w:pPr>
        <w:pStyle w:val="ListParagraph"/>
        <w:spacing w:after="120"/>
        <w:jc w:val="center"/>
        <w:rPr>
          <w:rFonts w:ascii="Arial" w:hAnsi="Arial" w:cs="Arial"/>
          <w:sz w:val="28"/>
          <w:szCs w:val="28"/>
        </w:rPr>
      </w:pPr>
    </w:p>
    <w:p w14:paraId="3194C75E" w14:textId="77777777" w:rsidR="00471E2E" w:rsidRPr="00A079C7" w:rsidRDefault="00471E2E" w:rsidP="00471E2E">
      <w:pPr>
        <w:pStyle w:val="ListParagraph"/>
        <w:numPr>
          <w:ilvl w:val="0"/>
          <w:numId w:val="1"/>
        </w:numPr>
        <w:spacing w:after="120"/>
        <w:rPr>
          <w:rFonts w:ascii="Arial" w:hAnsi="Arial" w:cs="Arial"/>
          <w:sz w:val="28"/>
          <w:szCs w:val="28"/>
        </w:rPr>
      </w:pPr>
      <w:r w:rsidRPr="00A079C7">
        <w:rPr>
          <w:rFonts w:ascii="Arial" w:hAnsi="Arial" w:cs="Arial"/>
          <w:sz w:val="28"/>
          <w:szCs w:val="28"/>
        </w:rPr>
        <w:t>Contact Information</w:t>
      </w:r>
    </w:p>
    <w:p w14:paraId="33B1263C" w14:textId="77777777" w:rsidR="00471E2E" w:rsidRPr="00A079C7" w:rsidRDefault="00471E2E" w:rsidP="00471E2E">
      <w:pPr>
        <w:pStyle w:val="ListParagraph"/>
        <w:spacing w:after="120"/>
        <w:rPr>
          <w:rFonts w:ascii="Arial" w:hAnsi="Arial" w:cs="Arial"/>
          <w:sz w:val="28"/>
          <w:szCs w:val="28"/>
        </w:rPr>
      </w:pPr>
      <w:r w:rsidRPr="00A079C7">
        <w:rPr>
          <w:rFonts w:ascii="Arial" w:hAnsi="Arial" w:cs="Arial"/>
          <w:sz w:val="28"/>
          <w:szCs w:val="28"/>
        </w:rPr>
        <w:t>Name and title as you would like it listed in the brochure:</w:t>
      </w:r>
    </w:p>
    <w:p w14:paraId="2E149168" w14:textId="77777777" w:rsidR="00471E2E" w:rsidRPr="00A079C7" w:rsidRDefault="00471E2E" w:rsidP="00471E2E">
      <w:pPr>
        <w:pStyle w:val="ListParagraph"/>
        <w:spacing w:after="120"/>
        <w:rPr>
          <w:rFonts w:ascii="Arial" w:hAnsi="Arial" w:cs="Arial"/>
          <w:sz w:val="28"/>
          <w:szCs w:val="28"/>
        </w:rPr>
      </w:pPr>
    </w:p>
    <w:p w14:paraId="661B12CD" w14:textId="77777777" w:rsidR="00471E2E" w:rsidRPr="00A079C7" w:rsidRDefault="00471E2E" w:rsidP="00471E2E">
      <w:pPr>
        <w:pStyle w:val="ListParagraph"/>
        <w:spacing w:after="120"/>
        <w:rPr>
          <w:rFonts w:ascii="Arial" w:hAnsi="Arial" w:cs="Arial"/>
          <w:sz w:val="28"/>
          <w:szCs w:val="28"/>
        </w:rPr>
      </w:pPr>
    </w:p>
    <w:p w14:paraId="37AD4260" w14:textId="77777777" w:rsidR="00471E2E" w:rsidRPr="00A079C7" w:rsidRDefault="00471E2E" w:rsidP="00471E2E">
      <w:pPr>
        <w:pStyle w:val="ListParagraph"/>
        <w:spacing w:after="120"/>
        <w:rPr>
          <w:rFonts w:ascii="Arial" w:hAnsi="Arial" w:cs="Arial"/>
          <w:sz w:val="28"/>
          <w:szCs w:val="28"/>
        </w:rPr>
      </w:pPr>
      <w:r w:rsidRPr="00A079C7">
        <w:rPr>
          <w:rFonts w:ascii="Arial" w:hAnsi="Arial" w:cs="Arial"/>
          <w:sz w:val="28"/>
          <w:szCs w:val="28"/>
        </w:rPr>
        <w:t>Business name/address as noted on your BRC and W9 if different from above:</w:t>
      </w:r>
    </w:p>
    <w:p w14:paraId="0CD8390A" w14:textId="77777777" w:rsidR="00471E2E" w:rsidRPr="00A079C7" w:rsidRDefault="00471E2E" w:rsidP="00471E2E">
      <w:pPr>
        <w:pStyle w:val="ListParagraph"/>
        <w:spacing w:after="120"/>
        <w:rPr>
          <w:rFonts w:ascii="Arial" w:hAnsi="Arial" w:cs="Arial"/>
          <w:sz w:val="28"/>
          <w:szCs w:val="28"/>
        </w:rPr>
      </w:pPr>
    </w:p>
    <w:p w14:paraId="5E10F824" w14:textId="77777777" w:rsidR="00471E2E" w:rsidRPr="00A079C7" w:rsidRDefault="00471E2E" w:rsidP="00471E2E">
      <w:pPr>
        <w:pStyle w:val="ListParagraph"/>
        <w:spacing w:after="120"/>
        <w:rPr>
          <w:rFonts w:ascii="Arial" w:hAnsi="Arial" w:cs="Arial"/>
          <w:sz w:val="28"/>
          <w:szCs w:val="28"/>
        </w:rPr>
      </w:pPr>
    </w:p>
    <w:p w14:paraId="4C0C702B" w14:textId="77777777" w:rsidR="00471E2E" w:rsidRPr="00A079C7" w:rsidRDefault="00471E2E" w:rsidP="00471E2E">
      <w:pPr>
        <w:pStyle w:val="ListParagraph"/>
        <w:spacing w:after="120"/>
        <w:rPr>
          <w:rFonts w:ascii="Arial" w:hAnsi="Arial" w:cs="Arial"/>
          <w:sz w:val="28"/>
          <w:szCs w:val="28"/>
        </w:rPr>
      </w:pPr>
      <w:r w:rsidRPr="00A079C7">
        <w:rPr>
          <w:rFonts w:ascii="Arial" w:hAnsi="Arial" w:cs="Arial"/>
          <w:sz w:val="28"/>
          <w:szCs w:val="28"/>
        </w:rPr>
        <w:t>Tax ID/EIN:</w:t>
      </w:r>
    </w:p>
    <w:p w14:paraId="1437FB77" w14:textId="77777777" w:rsidR="00471E2E" w:rsidRPr="00A079C7" w:rsidRDefault="00471E2E" w:rsidP="00471E2E">
      <w:pPr>
        <w:pStyle w:val="ListParagraph"/>
        <w:spacing w:after="120"/>
        <w:rPr>
          <w:rFonts w:ascii="Arial" w:hAnsi="Arial" w:cs="Arial"/>
          <w:sz w:val="28"/>
          <w:szCs w:val="28"/>
        </w:rPr>
      </w:pPr>
    </w:p>
    <w:p w14:paraId="42B6AF8A" w14:textId="77777777" w:rsidR="00471E2E" w:rsidRPr="00A079C7" w:rsidRDefault="00471E2E" w:rsidP="00471E2E">
      <w:pPr>
        <w:pStyle w:val="ListParagraph"/>
        <w:spacing w:after="120"/>
        <w:rPr>
          <w:rFonts w:ascii="Arial" w:hAnsi="Arial" w:cs="Arial"/>
          <w:sz w:val="28"/>
          <w:szCs w:val="28"/>
        </w:rPr>
      </w:pPr>
      <w:r w:rsidRPr="00A079C7">
        <w:rPr>
          <w:rFonts w:ascii="Arial" w:hAnsi="Arial" w:cs="Arial"/>
          <w:sz w:val="28"/>
          <w:szCs w:val="28"/>
        </w:rPr>
        <w:t>Mail/UPS Address for contracts/checks:</w:t>
      </w:r>
    </w:p>
    <w:p w14:paraId="75791A85" w14:textId="77777777" w:rsidR="00471E2E" w:rsidRPr="00A079C7" w:rsidRDefault="00471E2E" w:rsidP="00471E2E">
      <w:pPr>
        <w:pStyle w:val="ListParagraph"/>
        <w:spacing w:after="120"/>
        <w:rPr>
          <w:rFonts w:ascii="Arial" w:hAnsi="Arial" w:cs="Arial"/>
          <w:sz w:val="28"/>
          <w:szCs w:val="28"/>
        </w:rPr>
      </w:pPr>
    </w:p>
    <w:p w14:paraId="41FB54E8" w14:textId="77777777" w:rsidR="00471E2E" w:rsidRPr="00A079C7" w:rsidRDefault="00471E2E" w:rsidP="00471E2E">
      <w:pPr>
        <w:pStyle w:val="ListParagraph"/>
        <w:spacing w:after="120"/>
        <w:rPr>
          <w:rFonts w:ascii="Arial" w:hAnsi="Arial" w:cs="Arial"/>
          <w:sz w:val="28"/>
          <w:szCs w:val="28"/>
        </w:rPr>
      </w:pPr>
      <w:r w:rsidRPr="00A079C7">
        <w:rPr>
          <w:rFonts w:ascii="Arial" w:hAnsi="Arial" w:cs="Arial"/>
          <w:sz w:val="28"/>
          <w:szCs w:val="28"/>
        </w:rPr>
        <w:t>Phone number:</w:t>
      </w:r>
    </w:p>
    <w:p w14:paraId="61F51408" w14:textId="77777777" w:rsidR="00471E2E" w:rsidRPr="00A079C7" w:rsidRDefault="00471E2E" w:rsidP="00471E2E">
      <w:pPr>
        <w:pStyle w:val="ListParagraph"/>
        <w:spacing w:after="120"/>
        <w:rPr>
          <w:rFonts w:ascii="Arial" w:hAnsi="Arial" w:cs="Arial"/>
          <w:sz w:val="28"/>
          <w:szCs w:val="28"/>
        </w:rPr>
      </w:pPr>
      <w:r w:rsidRPr="00A079C7">
        <w:rPr>
          <w:rFonts w:ascii="Arial" w:hAnsi="Arial" w:cs="Arial"/>
          <w:sz w:val="28"/>
          <w:szCs w:val="28"/>
        </w:rPr>
        <w:t>Cell phone number:</w:t>
      </w:r>
    </w:p>
    <w:p w14:paraId="120E6940" w14:textId="77777777" w:rsidR="00471E2E" w:rsidRPr="00A079C7" w:rsidRDefault="00471E2E" w:rsidP="00471E2E">
      <w:pPr>
        <w:pStyle w:val="ListParagraph"/>
        <w:spacing w:after="120"/>
        <w:rPr>
          <w:rFonts w:ascii="Arial" w:hAnsi="Arial" w:cs="Arial"/>
          <w:sz w:val="28"/>
          <w:szCs w:val="28"/>
        </w:rPr>
      </w:pPr>
      <w:r w:rsidRPr="00A079C7">
        <w:rPr>
          <w:rFonts w:ascii="Arial" w:hAnsi="Arial" w:cs="Arial"/>
          <w:sz w:val="28"/>
          <w:szCs w:val="28"/>
        </w:rPr>
        <w:t>Email:</w:t>
      </w:r>
    </w:p>
    <w:p w14:paraId="4DE876C5" w14:textId="77777777" w:rsidR="00471E2E" w:rsidRPr="00A079C7" w:rsidRDefault="00471E2E" w:rsidP="00471E2E">
      <w:pPr>
        <w:spacing w:after="120"/>
        <w:rPr>
          <w:rFonts w:ascii="Arial" w:hAnsi="Arial" w:cs="Arial"/>
          <w:sz w:val="28"/>
          <w:szCs w:val="28"/>
        </w:rPr>
      </w:pPr>
    </w:p>
    <w:p w14:paraId="6A213815" w14:textId="77777777" w:rsidR="00471E2E" w:rsidRPr="00A079C7" w:rsidRDefault="00471E2E" w:rsidP="00471E2E">
      <w:pPr>
        <w:spacing w:after="120"/>
        <w:rPr>
          <w:rFonts w:ascii="Arial" w:hAnsi="Arial" w:cs="Arial"/>
          <w:sz w:val="28"/>
          <w:szCs w:val="28"/>
        </w:rPr>
      </w:pPr>
    </w:p>
    <w:p w14:paraId="177179A3" w14:textId="77777777" w:rsidR="00471E2E" w:rsidRPr="00A079C7" w:rsidRDefault="00471E2E" w:rsidP="00471E2E">
      <w:pPr>
        <w:pStyle w:val="ListParagraph"/>
        <w:numPr>
          <w:ilvl w:val="0"/>
          <w:numId w:val="1"/>
        </w:numPr>
        <w:spacing w:after="120"/>
        <w:rPr>
          <w:rFonts w:ascii="Arial" w:hAnsi="Arial" w:cs="Arial"/>
          <w:sz w:val="28"/>
          <w:szCs w:val="28"/>
        </w:rPr>
      </w:pPr>
      <w:r w:rsidRPr="00A079C7">
        <w:rPr>
          <w:rFonts w:ascii="Arial" w:hAnsi="Arial" w:cs="Arial"/>
          <w:sz w:val="28"/>
          <w:szCs w:val="28"/>
        </w:rPr>
        <w:t>Course Title:</w:t>
      </w:r>
    </w:p>
    <w:p w14:paraId="77542D4A" w14:textId="77777777" w:rsidR="00471E2E" w:rsidRPr="00A079C7" w:rsidRDefault="00471E2E" w:rsidP="00471E2E">
      <w:pPr>
        <w:spacing w:after="120"/>
        <w:rPr>
          <w:rFonts w:ascii="Arial" w:hAnsi="Arial" w:cs="Arial"/>
          <w:sz w:val="28"/>
          <w:szCs w:val="28"/>
        </w:rPr>
      </w:pPr>
    </w:p>
    <w:p w14:paraId="735A703B" w14:textId="77777777" w:rsidR="00471E2E" w:rsidRPr="00A079C7" w:rsidRDefault="00471E2E" w:rsidP="00471E2E">
      <w:pPr>
        <w:spacing w:after="120"/>
        <w:rPr>
          <w:rFonts w:ascii="Arial" w:hAnsi="Arial" w:cs="Arial"/>
          <w:sz w:val="28"/>
          <w:szCs w:val="28"/>
        </w:rPr>
      </w:pPr>
    </w:p>
    <w:p w14:paraId="6F908D7A" w14:textId="77777777" w:rsidR="00471E2E" w:rsidRPr="00A079C7" w:rsidRDefault="00471E2E" w:rsidP="00471E2E">
      <w:pPr>
        <w:pStyle w:val="ListParagraph"/>
        <w:numPr>
          <w:ilvl w:val="0"/>
          <w:numId w:val="1"/>
        </w:numPr>
        <w:spacing w:after="120"/>
        <w:rPr>
          <w:rFonts w:ascii="Arial" w:hAnsi="Arial" w:cs="Arial"/>
          <w:sz w:val="28"/>
          <w:szCs w:val="28"/>
        </w:rPr>
      </w:pPr>
      <w:r w:rsidRPr="00A079C7">
        <w:rPr>
          <w:rFonts w:ascii="Arial" w:hAnsi="Arial" w:cs="Arial"/>
          <w:sz w:val="28"/>
          <w:szCs w:val="28"/>
        </w:rPr>
        <w:t>All-inclusive fee for the following:</w:t>
      </w:r>
    </w:p>
    <w:p w14:paraId="17907FE1" w14:textId="77777777" w:rsidR="00471E2E" w:rsidRPr="00A079C7" w:rsidRDefault="00471E2E" w:rsidP="00471E2E">
      <w:pPr>
        <w:pStyle w:val="ListParagraph"/>
        <w:spacing w:after="120"/>
        <w:rPr>
          <w:rFonts w:ascii="Arial" w:hAnsi="Arial" w:cs="Arial"/>
          <w:sz w:val="28"/>
          <w:szCs w:val="28"/>
        </w:rPr>
      </w:pPr>
    </w:p>
    <w:p w14:paraId="1D868646" w14:textId="77777777" w:rsidR="00471E2E" w:rsidRPr="00A079C7" w:rsidRDefault="00471E2E" w:rsidP="00471E2E">
      <w:pPr>
        <w:pStyle w:val="ListParagraph"/>
        <w:spacing w:after="120"/>
        <w:rPr>
          <w:rFonts w:ascii="Arial" w:hAnsi="Arial" w:cs="Arial"/>
          <w:sz w:val="28"/>
          <w:szCs w:val="28"/>
        </w:rPr>
      </w:pPr>
      <w:r w:rsidRPr="00A079C7">
        <w:rPr>
          <w:rFonts w:ascii="Arial" w:hAnsi="Arial" w:cs="Arial"/>
          <w:sz w:val="28"/>
          <w:szCs w:val="28"/>
        </w:rPr>
        <w:t>If travelling from out of state, please break down your fee so we can compare the instruction part of the fee. Please note for out of state travel you’re advised to make fully refundable reservations. Cancellations may be made within 24 hours of scheduled classes for any reason.</w:t>
      </w:r>
    </w:p>
    <w:p w14:paraId="4CD9F35C" w14:textId="77777777" w:rsidR="00471E2E" w:rsidRPr="00A079C7" w:rsidRDefault="00471E2E" w:rsidP="00471E2E">
      <w:pPr>
        <w:pStyle w:val="ListParagraph"/>
        <w:spacing w:after="120"/>
        <w:rPr>
          <w:rFonts w:ascii="Arial" w:hAnsi="Arial" w:cs="Arial"/>
          <w:sz w:val="28"/>
          <w:szCs w:val="28"/>
        </w:rPr>
      </w:pPr>
    </w:p>
    <w:p w14:paraId="6059F8A5" w14:textId="77777777" w:rsidR="00471E2E" w:rsidRDefault="00471E2E" w:rsidP="00471E2E">
      <w:pPr>
        <w:pStyle w:val="ListParagraph"/>
        <w:spacing w:after="120"/>
        <w:rPr>
          <w:rFonts w:ascii="Arial" w:hAnsi="Arial" w:cs="Arial"/>
          <w:sz w:val="28"/>
          <w:szCs w:val="28"/>
        </w:rPr>
      </w:pPr>
    </w:p>
    <w:p w14:paraId="76A4C52E" w14:textId="77777777" w:rsidR="00471E2E" w:rsidRDefault="00471E2E" w:rsidP="00471E2E">
      <w:pPr>
        <w:pStyle w:val="ListParagraph"/>
        <w:spacing w:after="120"/>
        <w:rPr>
          <w:rFonts w:ascii="Arial" w:hAnsi="Arial" w:cs="Arial"/>
          <w:sz w:val="28"/>
          <w:szCs w:val="28"/>
        </w:rPr>
      </w:pPr>
    </w:p>
    <w:p w14:paraId="2A2D5D7D" w14:textId="77777777" w:rsidR="00471E2E" w:rsidRPr="00A079C7" w:rsidRDefault="00471E2E" w:rsidP="00471E2E">
      <w:pPr>
        <w:pStyle w:val="ListParagraph"/>
        <w:spacing w:after="120"/>
        <w:rPr>
          <w:rFonts w:ascii="Arial" w:hAnsi="Arial" w:cs="Arial"/>
          <w:sz w:val="28"/>
          <w:szCs w:val="28"/>
        </w:rPr>
      </w:pPr>
      <w:r w:rsidRPr="00A079C7">
        <w:rPr>
          <w:rFonts w:ascii="Arial" w:hAnsi="Arial" w:cs="Arial"/>
          <w:sz w:val="28"/>
          <w:szCs w:val="28"/>
        </w:rPr>
        <w:t>Fee breakdown:</w:t>
      </w:r>
    </w:p>
    <w:p w14:paraId="29684DEB" w14:textId="77777777" w:rsidR="00471E2E" w:rsidRPr="00A079C7" w:rsidRDefault="00471E2E" w:rsidP="00471E2E">
      <w:pPr>
        <w:pStyle w:val="ListParagraph"/>
        <w:rPr>
          <w:rFonts w:ascii="Arial" w:hAnsi="Arial" w:cs="Arial"/>
          <w:sz w:val="28"/>
          <w:szCs w:val="28"/>
        </w:rPr>
      </w:pPr>
      <w:r w:rsidRPr="00A079C7">
        <w:rPr>
          <w:rFonts w:ascii="Arial" w:hAnsi="Arial" w:cs="Arial"/>
          <w:sz w:val="28"/>
          <w:szCs w:val="28"/>
        </w:rPr>
        <w:lastRenderedPageBreak/>
        <w:t>-Instructor fee for five hours of instruction (note this doesn’t include break times)</w:t>
      </w:r>
    </w:p>
    <w:p w14:paraId="2181EB1E" w14:textId="77777777" w:rsidR="00471E2E" w:rsidRPr="00A079C7" w:rsidRDefault="00471E2E" w:rsidP="00471E2E">
      <w:pPr>
        <w:pStyle w:val="ListParagraph"/>
        <w:rPr>
          <w:rFonts w:ascii="Arial" w:hAnsi="Arial" w:cs="Arial"/>
          <w:sz w:val="28"/>
          <w:szCs w:val="28"/>
        </w:rPr>
      </w:pPr>
      <w:r w:rsidRPr="00A079C7">
        <w:rPr>
          <w:rFonts w:ascii="Arial" w:hAnsi="Arial" w:cs="Arial"/>
          <w:sz w:val="28"/>
          <w:szCs w:val="28"/>
        </w:rPr>
        <w:t>-Travel fees if necessary</w:t>
      </w:r>
    </w:p>
    <w:p w14:paraId="1025A0F6" w14:textId="77777777" w:rsidR="00471E2E" w:rsidRPr="00A079C7" w:rsidRDefault="00471E2E" w:rsidP="00471E2E">
      <w:pPr>
        <w:spacing w:before="100" w:beforeAutospacing="1"/>
        <w:rPr>
          <w:rFonts w:ascii="Arial" w:hAnsi="Arial" w:cs="Arial"/>
          <w:sz w:val="28"/>
          <w:szCs w:val="28"/>
        </w:rPr>
      </w:pPr>
    </w:p>
    <w:p w14:paraId="0E9CC6A7" w14:textId="77777777" w:rsidR="00471E2E" w:rsidRPr="00A079C7" w:rsidRDefault="00471E2E" w:rsidP="00471E2E">
      <w:pPr>
        <w:pStyle w:val="ListParagraph"/>
        <w:numPr>
          <w:ilvl w:val="0"/>
          <w:numId w:val="1"/>
        </w:numPr>
        <w:spacing w:before="100" w:beforeAutospacing="1"/>
        <w:rPr>
          <w:rFonts w:ascii="Arial" w:hAnsi="Arial" w:cs="Arial"/>
          <w:sz w:val="28"/>
          <w:szCs w:val="28"/>
        </w:rPr>
      </w:pPr>
      <w:r w:rsidRPr="00A079C7">
        <w:rPr>
          <w:rFonts w:ascii="Arial" w:hAnsi="Arial" w:cs="Arial"/>
          <w:sz w:val="28"/>
          <w:szCs w:val="28"/>
        </w:rPr>
        <w:t xml:space="preserve">Three available dates, Monday to Saturday, between </w:t>
      </w:r>
      <w:r w:rsidRPr="00A079C7">
        <w:rPr>
          <w:rFonts w:ascii="Arial" w:hAnsi="Arial" w:cs="Arial"/>
          <w:b/>
          <w:sz w:val="28"/>
          <w:szCs w:val="28"/>
        </w:rPr>
        <w:t>March 20 – June 8</w:t>
      </w:r>
      <w:r w:rsidRPr="00A079C7">
        <w:rPr>
          <w:rFonts w:ascii="Arial" w:hAnsi="Arial" w:cs="Arial"/>
          <w:sz w:val="28"/>
          <w:szCs w:val="28"/>
        </w:rPr>
        <w:t xml:space="preserve">. Due to holidays, please </w:t>
      </w:r>
      <w:r w:rsidRPr="00A079C7">
        <w:rPr>
          <w:rFonts w:ascii="Arial" w:hAnsi="Arial" w:cs="Arial"/>
          <w:b/>
          <w:sz w:val="28"/>
          <w:szCs w:val="28"/>
        </w:rPr>
        <w:t>DO NOT</w:t>
      </w:r>
      <w:r w:rsidRPr="00A079C7">
        <w:rPr>
          <w:rFonts w:ascii="Arial" w:hAnsi="Arial" w:cs="Arial"/>
          <w:sz w:val="28"/>
          <w:szCs w:val="28"/>
        </w:rPr>
        <w:t xml:space="preserve"> include the following dates: </w:t>
      </w:r>
      <w:r w:rsidRPr="00A079C7">
        <w:rPr>
          <w:rFonts w:ascii="Arial" w:hAnsi="Arial" w:cs="Arial"/>
          <w:b/>
          <w:sz w:val="28"/>
          <w:szCs w:val="28"/>
        </w:rPr>
        <w:t xml:space="preserve">March 29, 30, May 27 or June 6. </w:t>
      </w:r>
    </w:p>
    <w:p w14:paraId="2F7D9A82" w14:textId="77777777" w:rsidR="00471E2E" w:rsidRPr="00A079C7" w:rsidRDefault="00471E2E" w:rsidP="00471E2E">
      <w:pPr>
        <w:pStyle w:val="ListParagraph"/>
        <w:spacing w:before="100" w:beforeAutospacing="1"/>
        <w:ind w:left="648" w:firstLine="72"/>
        <w:rPr>
          <w:rFonts w:ascii="Arial" w:hAnsi="Arial" w:cs="Arial"/>
          <w:b/>
          <w:sz w:val="28"/>
          <w:szCs w:val="28"/>
        </w:rPr>
      </w:pPr>
      <w:r w:rsidRPr="00A079C7">
        <w:rPr>
          <w:rFonts w:ascii="Arial" w:hAnsi="Arial" w:cs="Arial"/>
          <w:b/>
          <w:sz w:val="28"/>
          <w:szCs w:val="28"/>
        </w:rPr>
        <w:t>Please hold dates until March 6.</w:t>
      </w:r>
    </w:p>
    <w:p w14:paraId="009D3CA8" w14:textId="77777777" w:rsidR="00471E2E" w:rsidRPr="00A079C7" w:rsidRDefault="00471E2E" w:rsidP="00471E2E">
      <w:pPr>
        <w:pStyle w:val="ListParagraph"/>
        <w:spacing w:before="100" w:beforeAutospacing="1" w:after="120"/>
        <w:rPr>
          <w:rFonts w:ascii="Arial" w:hAnsi="Arial" w:cs="Arial"/>
          <w:sz w:val="28"/>
          <w:szCs w:val="28"/>
        </w:rPr>
      </w:pPr>
    </w:p>
    <w:p w14:paraId="2B2C9AD3" w14:textId="77777777" w:rsidR="00471E2E" w:rsidRPr="00A079C7" w:rsidRDefault="00471E2E" w:rsidP="00471E2E">
      <w:pPr>
        <w:spacing w:after="120"/>
        <w:rPr>
          <w:rFonts w:ascii="Arial" w:hAnsi="Arial" w:cs="Arial"/>
          <w:sz w:val="28"/>
          <w:szCs w:val="28"/>
        </w:rPr>
      </w:pPr>
    </w:p>
    <w:p w14:paraId="693C676B" w14:textId="77777777" w:rsidR="00471E2E" w:rsidRPr="00A079C7" w:rsidRDefault="00471E2E" w:rsidP="00471E2E">
      <w:pPr>
        <w:spacing w:after="120"/>
        <w:rPr>
          <w:rFonts w:ascii="Arial" w:hAnsi="Arial" w:cs="Arial"/>
          <w:sz w:val="28"/>
          <w:szCs w:val="28"/>
        </w:rPr>
      </w:pPr>
    </w:p>
    <w:p w14:paraId="4D586640" w14:textId="77777777" w:rsidR="00471E2E" w:rsidRDefault="00471E2E" w:rsidP="00471E2E">
      <w:pPr>
        <w:pStyle w:val="ListParagraph"/>
        <w:numPr>
          <w:ilvl w:val="0"/>
          <w:numId w:val="1"/>
        </w:numPr>
        <w:spacing w:after="120"/>
        <w:rPr>
          <w:rFonts w:ascii="Arial" w:hAnsi="Arial" w:cs="Arial"/>
          <w:sz w:val="28"/>
          <w:szCs w:val="28"/>
        </w:rPr>
      </w:pPr>
      <w:r w:rsidRPr="00A079C7">
        <w:rPr>
          <w:rFonts w:ascii="Arial" w:hAnsi="Arial" w:cs="Arial"/>
          <w:sz w:val="28"/>
          <w:szCs w:val="28"/>
        </w:rPr>
        <w:t>Course Description</w:t>
      </w:r>
    </w:p>
    <w:p w14:paraId="0F046BCF" w14:textId="77777777" w:rsidR="001862F1" w:rsidRDefault="001862F1" w:rsidP="001862F1">
      <w:pPr>
        <w:spacing w:after="120"/>
        <w:rPr>
          <w:rFonts w:ascii="Arial" w:hAnsi="Arial" w:cs="Arial"/>
          <w:sz w:val="28"/>
          <w:szCs w:val="28"/>
        </w:rPr>
      </w:pPr>
    </w:p>
    <w:p w14:paraId="540CFED5" w14:textId="368AF8A8" w:rsidR="001862F1" w:rsidRPr="001862F1" w:rsidRDefault="001862F1" w:rsidP="001862F1">
      <w:pPr>
        <w:spacing w:after="120"/>
        <w:ind w:firstLine="360"/>
        <w:rPr>
          <w:rFonts w:ascii="Arial" w:hAnsi="Arial" w:cs="Arial"/>
          <w:sz w:val="28"/>
          <w:szCs w:val="28"/>
        </w:rPr>
      </w:pPr>
      <w:r w:rsidRPr="001862F1">
        <w:rPr>
          <w:rFonts w:ascii="Arial" w:hAnsi="Arial" w:cs="Arial"/>
          <w:sz w:val="28"/>
          <w:szCs w:val="28"/>
        </w:rPr>
        <w:t>6.</w:t>
      </w:r>
      <w:r w:rsidRPr="001862F1">
        <w:rPr>
          <w:rFonts w:ascii="Arial" w:hAnsi="Arial" w:cs="Arial"/>
          <w:sz w:val="28"/>
          <w:szCs w:val="28"/>
        </w:rPr>
        <w:tab/>
        <w:t>The course objective</w:t>
      </w:r>
      <w:r>
        <w:rPr>
          <w:rFonts w:ascii="Arial" w:hAnsi="Arial" w:cs="Arial"/>
          <w:sz w:val="28"/>
          <w:szCs w:val="28"/>
        </w:rPr>
        <w:t>s</w:t>
      </w:r>
    </w:p>
    <w:p w14:paraId="119916D6" w14:textId="0C721416" w:rsidR="001862F1" w:rsidRPr="001862F1" w:rsidRDefault="001862F1" w:rsidP="001862F1">
      <w:pPr>
        <w:spacing w:after="120"/>
        <w:rPr>
          <w:rFonts w:ascii="Arial" w:hAnsi="Arial" w:cs="Arial"/>
          <w:sz w:val="28"/>
          <w:szCs w:val="28"/>
        </w:rPr>
      </w:pPr>
    </w:p>
    <w:p w14:paraId="119916D6" w14:textId="0C721416" w:rsidR="001862F1" w:rsidRPr="001862F1" w:rsidRDefault="001862F1" w:rsidP="001862F1">
      <w:pPr>
        <w:spacing w:after="120"/>
        <w:ind w:firstLine="360"/>
        <w:rPr>
          <w:rFonts w:ascii="Arial" w:hAnsi="Arial" w:cs="Arial"/>
          <w:sz w:val="28"/>
          <w:szCs w:val="28"/>
        </w:rPr>
      </w:pPr>
      <w:r w:rsidRPr="001862F1">
        <w:rPr>
          <w:rFonts w:ascii="Arial" w:hAnsi="Arial" w:cs="Arial"/>
          <w:sz w:val="28"/>
          <w:szCs w:val="28"/>
        </w:rPr>
        <w:t>7.</w:t>
      </w:r>
      <w:r w:rsidRPr="001862F1">
        <w:rPr>
          <w:rFonts w:ascii="Arial" w:hAnsi="Arial" w:cs="Arial"/>
          <w:sz w:val="28"/>
          <w:szCs w:val="28"/>
        </w:rPr>
        <w:tab/>
        <w:t xml:space="preserve">The target audience and sub-codes to be addressed </w:t>
      </w:r>
    </w:p>
    <w:p w14:paraId="390DC0F9" w14:textId="0F79354F" w:rsidR="001862F1" w:rsidRPr="001862F1" w:rsidRDefault="001862F1" w:rsidP="001862F1">
      <w:pPr>
        <w:spacing w:after="120"/>
        <w:rPr>
          <w:rFonts w:ascii="Arial" w:hAnsi="Arial" w:cs="Arial"/>
          <w:sz w:val="28"/>
          <w:szCs w:val="28"/>
        </w:rPr>
      </w:pPr>
    </w:p>
    <w:p w14:paraId="390DC0F9" w14:textId="0F79354F" w:rsidR="001862F1" w:rsidRPr="001862F1" w:rsidRDefault="001862F1" w:rsidP="001862F1">
      <w:pPr>
        <w:spacing w:after="120"/>
        <w:ind w:firstLine="360"/>
        <w:rPr>
          <w:rFonts w:ascii="Arial" w:hAnsi="Arial" w:cs="Arial"/>
          <w:sz w:val="28"/>
          <w:szCs w:val="28"/>
        </w:rPr>
      </w:pPr>
      <w:r w:rsidRPr="001862F1">
        <w:rPr>
          <w:rFonts w:ascii="Arial" w:hAnsi="Arial" w:cs="Arial"/>
          <w:sz w:val="28"/>
          <w:szCs w:val="28"/>
        </w:rPr>
        <w:t>8.</w:t>
      </w:r>
      <w:r w:rsidRPr="001862F1">
        <w:rPr>
          <w:rFonts w:ascii="Arial" w:hAnsi="Arial" w:cs="Arial"/>
          <w:sz w:val="28"/>
          <w:szCs w:val="28"/>
        </w:rPr>
        <w:tab/>
        <w:t xml:space="preserve">A detailed course abstract </w:t>
      </w:r>
    </w:p>
    <w:p w14:paraId="17DFA3E2" w14:textId="5FB0D0E5" w:rsidR="001862F1" w:rsidRPr="001862F1" w:rsidRDefault="001862F1" w:rsidP="001862F1">
      <w:pPr>
        <w:spacing w:after="120"/>
        <w:rPr>
          <w:rFonts w:ascii="Arial" w:hAnsi="Arial" w:cs="Arial"/>
          <w:sz w:val="28"/>
          <w:szCs w:val="28"/>
        </w:rPr>
      </w:pPr>
    </w:p>
    <w:p w14:paraId="17DFA3E2" w14:textId="5FB0D0E5" w:rsidR="001862F1" w:rsidRPr="001862F1" w:rsidRDefault="001862F1" w:rsidP="001862F1">
      <w:pPr>
        <w:spacing w:after="120"/>
        <w:ind w:firstLine="360"/>
        <w:rPr>
          <w:rFonts w:ascii="Arial" w:hAnsi="Arial" w:cs="Arial"/>
          <w:sz w:val="28"/>
          <w:szCs w:val="28"/>
        </w:rPr>
      </w:pPr>
      <w:r w:rsidRPr="001862F1">
        <w:rPr>
          <w:rFonts w:ascii="Arial" w:hAnsi="Arial" w:cs="Arial"/>
          <w:sz w:val="28"/>
          <w:szCs w:val="28"/>
        </w:rPr>
        <w:t>9.</w:t>
      </w:r>
      <w:r w:rsidRPr="001862F1">
        <w:rPr>
          <w:rFonts w:ascii="Arial" w:hAnsi="Arial" w:cs="Arial"/>
          <w:sz w:val="28"/>
          <w:szCs w:val="28"/>
        </w:rPr>
        <w:tab/>
        <w:t>A description of audio-visual materials</w:t>
      </w:r>
    </w:p>
    <w:p w14:paraId="53577679" w14:textId="77777777" w:rsidR="00471E2E" w:rsidRDefault="00471E2E" w:rsidP="00471E2E">
      <w:pPr>
        <w:spacing w:after="160" w:line="259" w:lineRule="auto"/>
        <w:rPr>
          <w:rFonts w:ascii="Arial" w:hAnsi="Arial" w:cs="Arial"/>
          <w:sz w:val="28"/>
          <w:szCs w:val="28"/>
        </w:rPr>
      </w:pPr>
      <w:r w:rsidRPr="00A079C7">
        <w:rPr>
          <w:rFonts w:ascii="Arial" w:hAnsi="Arial" w:cs="Arial"/>
          <w:sz w:val="28"/>
          <w:szCs w:val="28"/>
        </w:rPr>
        <w:br w:type="page"/>
      </w:r>
    </w:p>
    <w:p w14:paraId="27409372" w14:textId="77777777" w:rsidR="001862F1" w:rsidRPr="00A079C7" w:rsidRDefault="001862F1" w:rsidP="00471E2E">
      <w:pPr>
        <w:spacing w:after="160" w:line="259" w:lineRule="auto"/>
        <w:rPr>
          <w:rFonts w:ascii="Arial" w:hAnsi="Arial" w:cs="Arial"/>
          <w:sz w:val="28"/>
          <w:szCs w:val="28"/>
        </w:rPr>
      </w:pPr>
    </w:p>
    <w:p w14:paraId="5D68D5E6" w14:textId="77777777" w:rsidR="00C77FE6" w:rsidRDefault="00C77FE6"/>
    <w:sectPr w:rsidR="00C77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B562A"/>
    <w:multiLevelType w:val="hybridMultilevel"/>
    <w:tmpl w:val="7B1EA9F8"/>
    <w:lvl w:ilvl="0" w:tplc="1DF6D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80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2E"/>
    <w:rsid w:val="001862F1"/>
    <w:rsid w:val="003278A0"/>
    <w:rsid w:val="00471E2E"/>
    <w:rsid w:val="005B7E75"/>
    <w:rsid w:val="007E052B"/>
    <w:rsid w:val="008B5B46"/>
    <w:rsid w:val="009C2863"/>
    <w:rsid w:val="00C7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920A"/>
  <w15:chartTrackingRefBased/>
  <w15:docId w15:val="{94148D8A-6924-42A9-AE25-C34EF16B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2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Steele</dc:creator>
  <cp:keywords/>
  <dc:description/>
  <cp:lastModifiedBy>Jolene Steele</cp:lastModifiedBy>
  <cp:revision>3</cp:revision>
  <dcterms:created xsi:type="dcterms:W3CDTF">2024-12-16T13:49:00Z</dcterms:created>
  <dcterms:modified xsi:type="dcterms:W3CDTF">2024-12-19T13:33:00Z</dcterms:modified>
</cp:coreProperties>
</file>